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300"/>
      </w:tblGrid>
      <w:tr w:rsidR="009D783C" w:rsidTr="009D783C">
        <w:tc>
          <w:tcPr>
            <w:tcW w:w="10300" w:type="dxa"/>
          </w:tcPr>
          <w:p w:rsidR="009D783C" w:rsidRPr="009D783C" w:rsidRDefault="009D783C" w:rsidP="009D783C">
            <w:pPr>
              <w:spacing w:line="276" w:lineRule="auto"/>
              <w:jc w:val="both"/>
              <w:rPr>
                <w:rFonts w:ascii="Verdana" w:hAnsi="Verdana"/>
                <w:b/>
                <w:sz w:val="6"/>
                <w:szCs w:val="6"/>
              </w:rPr>
            </w:pPr>
          </w:p>
          <w:p w:rsidR="009D783C" w:rsidRDefault="009D783C" w:rsidP="009D783C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9D783C">
              <w:rPr>
                <w:rFonts w:ascii="Verdana" w:hAnsi="Verdana"/>
                <w:b/>
                <w:sz w:val="18"/>
                <w:szCs w:val="18"/>
              </w:rPr>
              <w:t>PPLICANT: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 Please forward this sheet (with a copy of PART A) for completion </w:t>
            </w:r>
            <w:r w:rsidR="000711D9">
              <w:rPr>
                <w:rFonts w:ascii="Verdana" w:hAnsi="Verdana"/>
                <w:sz w:val="19"/>
                <w:szCs w:val="19"/>
              </w:rPr>
              <w:t xml:space="preserve">to an independent </w:t>
            </w:r>
            <w:r w:rsidR="000711D9">
              <w:rPr>
                <w:rFonts w:ascii="Verdana" w:hAnsi="Verdana"/>
                <w:sz w:val="19"/>
                <w:szCs w:val="19"/>
                <w:u w:val="single"/>
              </w:rPr>
              <w:t>REFEREE</w:t>
            </w:r>
            <w:r w:rsidR="000711D9">
              <w:rPr>
                <w:rFonts w:ascii="Verdana" w:hAnsi="Verdana"/>
                <w:sz w:val="19"/>
                <w:szCs w:val="19"/>
              </w:rPr>
              <w:t>, who is not attached to your present or proposed host department and ask him to forward PART C directly to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 the </w:t>
            </w:r>
            <w:r w:rsidR="00062179" w:rsidRPr="009D783C">
              <w:rPr>
                <w:rFonts w:ascii="Verdana" w:hAnsi="Verdana"/>
                <w:sz w:val="18"/>
                <w:szCs w:val="18"/>
              </w:rPr>
              <w:t>eapci</w:t>
            </w:r>
            <w:r w:rsidR="005F6620">
              <w:rPr>
                <w:rFonts w:ascii="Verdana" w:hAnsi="Verdana"/>
                <w:sz w:val="18"/>
                <w:szCs w:val="18"/>
              </w:rPr>
              <w:t>@escardio.org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, before </w:t>
            </w:r>
            <w:r w:rsidR="005F6620">
              <w:rPr>
                <w:rFonts w:ascii="Verdana" w:hAnsi="Verdana"/>
                <w:sz w:val="18"/>
                <w:szCs w:val="18"/>
              </w:rPr>
              <w:t>15</w:t>
            </w:r>
            <w:r w:rsidR="005F6620" w:rsidRPr="009D783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D783C">
              <w:rPr>
                <w:rFonts w:ascii="Verdana" w:hAnsi="Verdana"/>
                <w:sz w:val="18"/>
                <w:szCs w:val="18"/>
              </w:rPr>
              <w:t>January 201</w:t>
            </w:r>
            <w:r w:rsidR="005B652E">
              <w:rPr>
                <w:rFonts w:ascii="Verdana" w:hAnsi="Verdana"/>
                <w:sz w:val="18"/>
                <w:szCs w:val="18"/>
              </w:rPr>
              <w:t>7</w:t>
            </w:r>
            <w:r w:rsidRPr="009D783C">
              <w:rPr>
                <w:rFonts w:ascii="Verdana" w:hAnsi="Verdana"/>
                <w:sz w:val="18"/>
                <w:szCs w:val="18"/>
              </w:rPr>
              <w:t>.</w:t>
            </w:r>
          </w:p>
          <w:p w:rsidR="009D783C" w:rsidRPr="009D783C" w:rsidRDefault="009D783C" w:rsidP="009D783C">
            <w:pPr>
              <w:spacing w:line="276" w:lineRule="auto"/>
              <w:jc w:val="both"/>
              <w:rPr>
                <w:rFonts w:ascii="Verdana" w:hAnsi="Verdana"/>
                <w:b/>
                <w:sz w:val="4"/>
                <w:szCs w:val="18"/>
              </w:rPr>
            </w:pPr>
          </w:p>
        </w:tc>
      </w:tr>
      <w:tr w:rsidR="009D783C" w:rsidTr="009D783C">
        <w:tc>
          <w:tcPr>
            <w:tcW w:w="10300" w:type="dxa"/>
          </w:tcPr>
          <w:p w:rsidR="009D783C" w:rsidRPr="009D783C" w:rsidRDefault="009D783C" w:rsidP="009D783C">
            <w:pPr>
              <w:spacing w:line="276" w:lineRule="auto"/>
              <w:jc w:val="both"/>
              <w:rPr>
                <w:rFonts w:ascii="Verdana" w:hAnsi="Verdana"/>
                <w:b/>
                <w:sz w:val="6"/>
                <w:szCs w:val="6"/>
              </w:rPr>
            </w:pPr>
          </w:p>
          <w:p w:rsidR="009D783C" w:rsidRDefault="009D783C" w:rsidP="009D783C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D783C">
              <w:rPr>
                <w:rFonts w:ascii="Verdana" w:hAnsi="Verdana"/>
                <w:b/>
                <w:sz w:val="18"/>
                <w:szCs w:val="18"/>
              </w:rPr>
              <w:t>HEAD OF DEPARTMENT OR SUPERVISOR: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735791">
              <w:rPr>
                <w:rFonts w:ascii="Verdana" w:hAnsi="Verdana"/>
                <w:sz w:val="18"/>
                <w:szCs w:val="18"/>
              </w:rPr>
              <w:t>The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 applicant has applied for an EAPCI </w:t>
            </w:r>
            <w:r w:rsidR="005B652E">
              <w:rPr>
                <w:rFonts w:ascii="Verdana" w:hAnsi="Verdana"/>
                <w:sz w:val="18"/>
                <w:szCs w:val="18"/>
              </w:rPr>
              <w:t>Education and Training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 Grant. Could you please let the EAPCI have your views, in confidence and in typescript, on the following:</w:t>
            </w:r>
          </w:p>
          <w:p w:rsidR="009D783C" w:rsidRPr="009D783C" w:rsidRDefault="009D783C" w:rsidP="009D783C">
            <w:pPr>
              <w:spacing w:line="276" w:lineRule="auto"/>
              <w:jc w:val="both"/>
              <w:rPr>
                <w:rFonts w:ascii="Verdana" w:hAnsi="Verdana"/>
                <w:b/>
                <w:sz w:val="6"/>
                <w:szCs w:val="6"/>
              </w:rPr>
            </w:pPr>
          </w:p>
        </w:tc>
      </w:tr>
    </w:tbl>
    <w:p w:rsidR="009D783C" w:rsidRDefault="009D783C" w:rsidP="00E9613C">
      <w:pPr>
        <w:spacing w:after="0"/>
        <w:rPr>
          <w:rFonts w:ascii="Verdana" w:hAnsi="Verdana"/>
          <w:b/>
          <w:sz w:val="18"/>
          <w:szCs w:val="18"/>
        </w:rPr>
      </w:pPr>
    </w:p>
    <w:p w:rsidR="005B652E" w:rsidRDefault="005B652E" w:rsidP="005B652E">
      <w:pPr>
        <w:spacing w:after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1- APPLICANT’S DETAILS:</w:t>
      </w:r>
    </w:p>
    <w:p w:rsidR="005B652E" w:rsidRDefault="005B652E" w:rsidP="005B652E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7215"/>
      </w:tblGrid>
      <w:tr w:rsidR="005B652E" w:rsidTr="005B652E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2E" w:rsidRDefault="005B652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Family Name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2E" w:rsidRDefault="005B652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652E" w:rsidTr="005B652E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2E" w:rsidRDefault="005B652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First Name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2E" w:rsidRDefault="005B652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B652E" w:rsidRDefault="005B652E" w:rsidP="00E9613C">
      <w:pPr>
        <w:spacing w:after="0"/>
        <w:rPr>
          <w:rFonts w:ascii="Verdana" w:hAnsi="Verdana"/>
          <w:b/>
          <w:sz w:val="18"/>
          <w:szCs w:val="18"/>
        </w:rPr>
      </w:pPr>
    </w:p>
    <w:p w:rsidR="00735791" w:rsidRDefault="00735791" w:rsidP="00E9613C">
      <w:pPr>
        <w:spacing w:after="0"/>
        <w:rPr>
          <w:rFonts w:ascii="Verdana" w:hAnsi="Verdana"/>
          <w:b/>
          <w:sz w:val="18"/>
          <w:szCs w:val="18"/>
        </w:rPr>
      </w:pPr>
    </w:p>
    <w:p w:rsidR="009D783C" w:rsidRPr="009D783C" w:rsidRDefault="005B652E" w:rsidP="00E9613C">
      <w:pPr>
        <w:spacing w:after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2</w:t>
      </w:r>
      <w:r w:rsidR="000711D9">
        <w:rPr>
          <w:rFonts w:ascii="Verdana" w:hAnsi="Verdana"/>
          <w:b/>
          <w:sz w:val="18"/>
          <w:szCs w:val="18"/>
          <w:u w:val="single"/>
        </w:rPr>
        <w:t>- YOUR NAME &amp; TITLE:</w:t>
      </w:r>
    </w:p>
    <w:p w:rsidR="009D783C" w:rsidRDefault="009D783C" w:rsidP="00E9613C">
      <w:pPr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300"/>
      </w:tblGrid>
      <w:tr w:rsidR="009D783C" w:rsidTr="000711D9">
        <w:trPr>
          <w:trHeight w:val="1134"/>
        </w:trPr>
        <w:tc>
          <w:tcPr>
            <w:tcW w:w="10300" w:type="dxa"/>
          </w:tcPr>
          <w:p w:rsidR="009D783C" w:rsidRDefault="009D783C" w:rsidP="00E9613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D783C" w:rsidRPr="00735791" w:rsidRDefault="009D783C" w:rsidP="00E9613C">
      <w:pPr>
        <w:spacing w:after="0"/>
        <w:rPr>
          <w:rFonts w:ascii="Verdana" w:hAnsi="Verdana"/>
          <w:sz w:val="26"/>
          <w:szCs w:val="26"/>
        </w:rPr>
      </w:pPr>
    </w:p>
    <w:p w:rsidR="009D783C" w:rsidRPr="00735791" w:rsidRDefault="005B652E" w:rsidP="00E9613C">
      <w:pPr>
        <w:spacing w:after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3</w:t>
      </w:r>
      <w:r w:rsidR="009D783C" w:rsidRPr="00735791">
        <w:rPr>
          <w:rFonts w:ascii="Verdana" w:hAnsi="Verdana"/>
          <w:b/>
          <w:sz w:val="18"/>
          <w:szCs w:val="18"/>
          <w:u w:val="single"/>
        </w:rPr>
        <w:t xml:space="preserve">- </w:t>
      </w:r>
      <w:r w:rsidR="000711D9">
        <w:rPr>
          <w:rFonts w:ascii="Verdana" w:hAnsi="Verdana"/>
          <w:b/>
          <w:sz w:val="18"/>
          <w:szCs w:val="18"/>
          <w:u w:val="single"/>
        </w:rPr>
        <w:t>LENGTH OF TIME YOU HAVE KNOWN THE CANDIDATE:</w:t>
      </w:r>
    </w:p>
    <w:p w:rsidR="009D783C" w:rsidRDefault="009D783C" w:rsidP="00E9613C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300"/>
      </w:tblGrid>
      <w:tr w:rsidR="009D783C" w:rsidTr="000711D9">
        <w:trPr>
          <w:trHeight w:val="1134"/>
        </w:trPr>
        <w:tc>
          <w:tcPr>
            <w:tcW w:w="10300" w:type="dxa"/>
          </w:tcPr>
          <w:p w:rsidR="009D783C" w:rsidRDefault="009D783C" w:rsidP="00E9613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D783C" w:rsidRPr="00735791" w:rsidRDefault="009D783C" w:rsidP="00E9613C">
      <w:pPr>
        <w:spacing w:after="0"/>
        <w:rPr>
          <w:rFonts w:ascii="Verdana" w:hAnsi="Verdana"/>
          <w:sz w:val="26"/>
          <w:szCs w:val="26"/>
        </w:rPr>
      </w:pPr>
    </w:p>
    <w:p w:rsidR="009D783C" w:rsidRPr="00735791" w:rsidRDefault="005B652E" w:rsidP="00735791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4</w:t>
      </w:r>
      <w:r w:rsidR="009D783C" w:rsidRPr="00735791">
        <w:rPr>
          <w:rFonts w:ascii="Verdana" w:hAnsi="Verdana"/>
          <w:b/>
          <w:sz w:val="18"/>
          <w:szCs w:val="18"/>
          <w:u w:val="single"/>
        </w:rPr>
        <w:t xml:space="preserve">- </w:t>
      </w:r>
      <w:r w:rsidR="000711D9">
        <w:rPr>
          <w:rFonts w:ascii="Verdana" w:hAnsi="Verdana"/>
          <w:b/>
          <w:sz w:val="18"/>
          <w:szCs w:val="18"/>
          <w:u w:val="single"/>
        </w:rPr>
        <w:t xml:space="preserve">CANDIDATE’S ABILITY AND SUITABILITY FOR (FURTHER) </w:t>
      </w:r>
      <w:r>
        <w:rPr>
          <w:rFonts w:ascii="Verdana" w:hAnsi="Verdana"/>
          <w:b/>
          <w:sz w:val="18"/>
          <w:szCs w:val="18"/>
          <w:u w:val="single"/>
        </w:rPr>
        <w:t>EDUCATION AND TRAINING FELLOWSHIP</w:t>
      </w:r>
      <w:r w:rsidR="000711D9">
        <w:rPr>
          <w:rFonts w:ascii="Verdana" w:hAnsi="Verdana"/>
          <w:b/>
          <w:sz w:val="18"/>
          <w:szCs w:val="18"/>
          <w:u w:val="single"/>
        </w:rPr>
        <w:t>:</w:t>
      </w:r>
    </w:p>
    <w:p w:rsidR="009D783C" w:rsidRDefault="009D783C" w:rsidP="00E9613C">
      <w:pPr>
        <w:spacing w:after="0"/>
        <w:rPr>
          <w:rFonts w:ascii="Verdana" w:hAnsi="Verdana"/>
          <w:sz w:val="18"/>
          <w:szCs w:val="18"/>
        </w:rPr>
      </w:pPr>
    </w:p>
    <w:p w:rsidR="009D783C" w:rsidRPr="009D783C" w:rsidRDefault="000711D9" w:rsidP="00E9613C">
      <w:pPr>
        <w:spacing w:after="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Any other points which you consider would be he</w:t>
      </w:r>
      <w:r w:rsidR="005B652E">
        <w:rPr>
          <w:rFonts w:ascii="Verdana" w:hAnsi="Verdana"/>
          <w:i/>
          <w:sz w:val="18"/>
          <w:szCs w:val="18"/>
        </w:rPr>
        <w:t>lpful to the EAPCI are welcome.</w:t>
      </w:r>
    </w:p>
    <w:p w:rsidR="009D783C" w:rsidRPr="00735791" w:rsidRDefault="009D783C" w:rsidP="00E9613C">
      <w:pPr>
        <w:spacing w:after="0"/>
        <w:rPr>
          <w:rFonts w:ascii="Verdana" w:hAnsi="Verdana"/>
          <w:sz w:val="24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300"/>
      </w:tblGrid>
      <w:tr w:rsidR="000711D9" w:rsidTr="000711D9">
        <w:trPr>
          <w:trHeight w:val="4706"/>
        </w:trPr>
        <w:tc>
          <w:tcPr>
            <w:tcW w:w="10300" w:type="dxa"/>
          </w:tcPr>
          <w:p w:rsidR="000711D9" w:rsidRDefault="000711D9" w:rsidP="005B652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74FA4" w:rsidRDefault="00374FA4" w:rsidP="00735791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9D783C" w:rsidRPr="00735791" w:rsidRDefault="00374FA4" w:rsidP="00735791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5</w:t>
      </w:r>
      <w:r w:rsidR="00735791" w:rsidRPr="00735791">
        <w:rPr>
          <w:rFonts w:ascii="Verdana" w:hAnsi="Verdana"/>
          <w:b/>
          <w:sz w:val="18"/>
          <w:szCs w:val="18"/>
          <w:u w:val="single"/>
        </w:rPr>
        <w:t xml:space="preserve">- </w:t>
      </w:r>
      <w:r w:rsidR="000711D9">
        <w:rPr>
          <w:rFonts w:ascii="Verdana" w:hAnsi="Verdana"/>
          <w:b/>
          <w:sz w:val="18"/>
          <w:szCs w:val="18"/>
          <w:u w:val="single"/>
        </w:rPr>
        <w:t>YOUR DEPARTMENT:</w:t>
      </w:r>
    </w:p>
    <w:p w:rsidR="009D783C" w:rsidRDefault="009D783C" w:rsidP="002F5B74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7498"/>
      </w:tblGrid>
      <w:tr w:rsidR="00735791" w:rsidTr="000711D9">
        <w:trPr>
          <w:trHeight w:val="340"/>
        </w:trPr>
        <w:tc>
          <w:tcPr>
            <w:tcW w:w="2802" w:type="dxa"/>
            <w:vAlign w:val="center"/>
          </w:tcPr>
          <w:p w:rsidR="00735791" w:rsidRPr="00735791" w:rsidRDefault="000711D9" w:rsidP="0073579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Title of your Department</w:t>
            </w:r>
          </w:p>
        </w:tc>
        <w:tc>
          <w:tcPr>
            <w:tcW w:w="7498" w:type="dxa"/>
            <w:vAlign w:val="center"/>
          </w:tcPr>
          <w:p w:rsidR="00735791" w:rsidRDefault="00735791" w:rsidP="00735791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735791" w:rsidTr="000711D9">
        <w:trPr>
          <w:trHeight w:val="1984"/>
        </w:trPr>
        <w:tc>
          <w:tcPr>
            <w:tcW w:w="2802" w:type="dxa"/>
            <w:vAlign w:val="center"/>
          </w:tcPr>
          <w:p w:rsidR="00735791" w:rsidRPr="00735791" w:rsidRDefault="00735791" w:rsidP="0073579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Address</w:t>
            </w:r>
          </w:p>
        </w:tc>
        <w:tc>
          <w:tcPr>
            <w:tcW w:w="7498" w:type="dxa"/>
            <w:vAlign w:val="center"/>
          </w:tcPr>
          <w:p w:rsidR="00735791" w:rsidRDefault="00735791" w:rsidP="00735791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735791" w:rsidTr="000711D9">
        <w:trPr>
          <w:trHeight w:val="340"/>
        </w:trPr>
        <w:tc>
          <w:tcPr>
            <w:tcW w:w="2802" w:type="dxa"/>
            <w:vAlign w:val="center"/>
          </w:tcPr>
          <w:p w:rsidR="00735791" w:rsidRPr="00735791" w:rsidRDefault="00735791" w:rsidP="0073579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Telephone number</w:t>
            </w:r>
          </w:p>
        </w:tc>
        <w:tc>
          <w:tcPr>
            <w:tcW w:w="7498" w:type="dxa"/>
            <w:vAlign w:val="center"/>
          </w:tcPr>
          <w:p w:rsidR="00735791" w:rsidRDefault="00735791" w:rsidP="00735791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735791" w:rsidTr="000711D9">
        <w:trPr>
          <w:trHeight w:val="340"/>
        </w:trPr>
        <w:tc>
          <w:tcPr>
            <w:tcW w:w="2802" w:type="dxa"/>
            <w:vAlign w:val="center"/>
          </w:tcPr>
          <w:p w:rsidR="00735791" w:rsidRPr="00735791" w:rsidRDefault="00735791" w:rsidP="0073579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Email address</w:t>
            </w:r>
          </w:p>
        </w:tc>
        <w:tc>
          <w:tcPr>
            <w:tcW w:w="7498" w:type="dxa"/>
            <w:vAlign w:val="center"/>
          </w:tcPr>
          <w:p w:rsidR="00735791" w:rsidRDefault="00735791" w:rsidP="00735791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:rsidR="000711D9" w:rsidRDefault="000711D9" w:rsidP="002F5B74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p w:rsidR="00374FA4" w:rsidRDefault="00374FA4" w:rsidP="002F5B74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p w:rsidR="00374FA4" w:rsidRDefault="00374FA4" w:rsidP="002F5B74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054"/>
        <w:gridCol w:w="3246"/>
      </w:tblGrid>
      <w:tr w:rsidR="00735791" w:rsidTr="00735791">
        <w:trPr>
          <w:trHeight w:val="340"/>
        </w:trPr>
        <w:tc>
          <w:tcPr>
            <w:tcW w:w="7054" w:type="dxa"/>
            <w:vAlign w:val="center"/>
          </w:tcPr>
          <w:p w:rsidR="00735791" w:rsidRPr="00735791" w:rsidRDefault="005F6620" w:rsidP="000711D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Electronic </w:t>
            </w:r>
            <w:r w:rsidR="00735791" w:rsidRPr="00735791">
              <w:rPr>
                <w:rFonts w:ascii="Verdana" w:hAnsi="Verdana"/>
                <w:b/>
                <w:sz w:val="18"/>
                <w:szCs w:val="18"/>
              </w:rPr>
              <w:t xml:space="preserve">Signature of </w:t>
            </w:r>
            <w:r w:rsidR="000711D9">
              <w:rPr>
                <w:rFonts w:ascii="Verdana" w:hAnsi="Verdana"/>
                <w:b/>
                <w:sz w:val="18"/>
                <w:szCs w:val="18"/>
              </w:rPr>
              <w:t>Referee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(scanned signature)</w:t>
            </w:r>
          </w:p>
        </w:tc>
        <w:tc>
          <w:tcPr>
            <w:tcW w:w="3246" w:type="dxa"/>
            <w:vAlign w:val="center"/>
          </w:tcPr>
          <w:p w:rsidR="00735791" w:rsidRPr="00735791" w:rsidRDefault="00735791" w:rsidP="0073579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</w:tr>
      <w:tr w:rsidR="00735791" w:rsidTr="00735791">
        <w:trPr>
          <w:trHeight w:val="3118"/>
        </w:trPr>
        <w:tc>
          <w:tcPr>
            <w:tcW w:w="7054" w:type="dxa"/>
          </w:tcPr>
          <w:p w:rsidR="00735791" w:rsidRDefault="00735791" w:rsidP="002F5B7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3246" w:type="dxa"/>
          </w:tcPr>
          <w:p w:rsidR="00735791" w:rsidRDefault="00735791" w:rsidP="002F5B7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:rsidR="002F5B74" w:rsidRPr="002F5B74" w:rsidRDefault="002F5B74" w:rsidP="002F5B74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p w:rsidR="00382E40" w:rsidRDefault="00382E40" w:rsidP="00382E40">
      <w:pPr>
        <w:pBdr>
          <w:bottom w:val="single" w:sz="4" w:space="1" w:color="auto"/>
        </w:pBdr>
        <w:spacing w:line="240" w:lineRule="atLeast"/>
        <w:rPr>
          <w:rFonts w:ascii="Verdana" w:hAnsi="Verdana" w:cs="Verdana"/>
          <w:color w:val="000000"/>
          <w:sz w:val="15"/>
          <w:szCs w:val="15"/>
          <w:lang w:val="en-US"/>
        </w:rPr>
      </w:pPr>
    </w:p>
    <w:p w:rsidR="005F6620" w:rsidRPr="00795B90" w:rsidRDefault="005F6620" w:rsidP="005F6620">
      <w:pPr>
        <w:pStyle w:val="Header"/>
        <w:widowControl w:val="0"/>
        <w:rPr>
          <w:rFonts w:ascii="Verdana" w:hAnsi="Verdana" w:cs="Verdana"/>
          <w:b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b/>
          <w:i/>
          <w:color w:val="000000"/>
          <w:sz w:val="14"/>
          <w:szCs w:val="16"/>
          <w:lang w:val="en-US"/>
        </w:rPr>
        <w:t>Personal Data Privacy</w:t>
      </w:r>
    </w:p>
    <w:p w:rsidR="005F6620" w:rsidRPr="00795B90" w:rsidRDefault="005F6620" w:rsidP="002334E0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The information collected is subject to a </w:t>
      </w:r>
      <w:proofErr w:type="spellStart"/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computerised</w:t>
      </w:r>
      <w:proofErr w:type="spellEnd"/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 pr</w:t>
      </w:r>
      <w:r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ocess to record, evaluate and 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track your grant application. The recipients of the data are:</w:t>
      </w:r>
    </w:p>
    <w:p w:rsidR="005F6620" w:rsidRPr="00795B90" w:rsidRDefault="005F6620" w:rsidP="002334E0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• The staff in charge of processing E</w:t>
      </w:r>
      <w:r>
        <w:rPr>
          <w:rFonts w:ascii="Verdana" w:hAnsi="Verdana" w:cs="Verdana"/>
          <w:i/>
          <w:color w:val="000000"/>
          <w:sz w:val="14"/>
          <w:szCs w:val="16"/>
          <w:lang w:val="en-US"/>
        </w:rPr>
        <w:t>APCI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 </w:t>
      </w:r>
      <w:r w:rsidR="00374FA4">
        <w:rPr>
          <w:rFonts w:ascii="Verdana" w:hAnsi="Verdana" w:cs="Verdana"/>
          <w:i/>
          <w:color w:val="000000"/>
          <w:sz w:val="14"/>
          <w:szCs w:val="16"/>
          <w:lang w:val="en-US"/>
        </w:rPr>
        <w:t>Education and Training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 Grant applications and, where a grant is awarded, the staff in charge of paying the grant monies.</w:t>
      </w:r>
    </w:p>
    <w:p w:rsidR="005F6620" w:rsidRPr="00795B90" w:rsidRDefault="005F6620" w:rsidP="002334E0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• Persons to whom the request will be sent for review and evaluation.</w:t>
      </w:r>
    </w:p>
    <w:p w:rsidR="005F6620" w:rsidRDefault="005F6620" w:rsidP="002334E0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In accordance with the </w:t>
      </w:r>
      <w:r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French 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law N°78-17 of January 6, 1978, amended in 2004, relating to the protection of individuals with regard to the processing of personal data, you have a right to access and rectify information concerning you, which you can exercise by contacting:</w:t>
      </w:r>
    </w:p>
    <w:p w:rsidR="00F0192B" w:rsidRPr="00795B90" w:rsidRDefault="00F0192B" w:rsidP="005F6620">
      <w:pPr>
        <w:pStyle w:val="Header"/>
        <w:widowControl w:val="0"/>
        <w:rPr>
          <w:rFonts w:ascii="Verdana" w:hAnsi="Verdana" w:cs="Verdana"/>
          <w:i/>
          <w:color w:val="000000"/>
          <w:sz w:val="14"/>
          <w:szCs w:val="16"/>
          <w:lang w:val="en-US"/>
        </w:rPr>
      </w:pPr>
    </w:p>
    <w:p w:rsidR="005F6620" w:rsidRPr="00795B90" w:rsidRDefault="005F6620" w:rsidP="00F0192B">
      <w:pPr>
        <w:pStyle w:val="Header"/>
        <w:widowControl w:val="0"/>
        <w:jc w:val="center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Customer Services</w:t>
      </w:r>
    </w:p>
    <w:p w:rsidR="005F6620" w:rsidRDefault="005F6620" w:rsidP="00F0192B">
      <w:pPr>
        <w:pStyle w:val="Header"/>
        <w:widowControl w:val="0"/>
        <w:jc w:val="center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European Society of Cardiology</w:t>
      </w:r>
    </w:p>
    <w:p w:rsidR="005F6620" w:rsidRPr="0080588B" w:rsidRDefault="005F6620" w:rsidP="00F0192B">
      <w:pPr>
        <w:pStyle w:val="Header"/>
        <w:widowControl w:val="0"/>
        <w:jc w:val="center"/>
        <w:rPr>
          <w:rFonts w:ascii="Verdana" w:hAnsi="Verdana" w:cs="Verdana"/>
          <w:i/>
          <w:iCs/>
          <w:color w:val="000000"/>
          <w:sz w:val="14"/>
          <w:szCs w:val="16"/>
          <w:lang w:val="fr-FR"/>
        </w:rPr>
      </w:pPr>
      <w:r w:rsidRPr="0080588B">
        <w:rPr>
          <w:rFonts w:ascii="Verdana" w:hAnsi="Verdana" w:cs="Verdana"/>
          <w:i/>
          <w:iCs/>
          <w:color w:val="000000"/>
          <w:sz w:val="14"/>
          <w:szCs w:val="16"/>
          <w:lang w:val="fr-FR"/>
        </w:rPr>
        <w:t>Les Templiers, 2035 Route des Colles</w:t>
      </w:r>
    </w:p>
    <w:p w:rsidR="005F6620" w:rsidRPr="00274FD5" w:rsidRDefault="005F6620" w:rsidP="00F0192B">
      <w:pPr>
        <w:pStyle w:val="Header"/>
        <w:widowControl w:val="0"/>
        <w:jc w:val="center"/>
        <w:rPr>
          <w:rFonts w:ascii="Verdana" w:hAnsi="Verdana" w:cs="Verdana"/>
          <w:i/>
          <w:iCs/>
          <w:color w:val="000000"/>
          <w:sz w:val="14"/>
          <w:szCs w:val="16"/>
          <w:lang w:val="en-US"/>
        </w:rPr>
      </w:pPr>
      <w:r w:rsidRPr="0080588B">
        <w:rPr>
          <w:rFonts w:ascii="Verdana" w:hAnsi="Verdana" w:cs="Verdana"/>
          <w:i/>
          <w:iCs/>
          <w:color w:val="000000"/>
          <w:sz w:val="14"/>
          <w:szCs w:val="16"/>
          <w:lang w:val="fr-FR"/>
        </w:rPr>
        <w:t xml:space="preserve">06903 SOPHIA ANTIPOLIS. </w:t>
      </w:r>
      <w:r w:rsidRPr="00274FD5">
        <w:rPr>
          <w:rFonts w:ascii="Verdana" w:hAnsi="Verdana" w:cs="Verdana"/>
          <w:i/>
          <w:iCs/>
          <w:color w:val="000000"/>
          <w:sz w:val="14"/>
          <w:szCs w:val="16"/>
          <w:lang w:val="en-US"/>
        </w:rPr>
        <w:t>FRANCE</w:t>
      </w:r>
    </w:p>
    <w:p w:rsidR="00F0192B" w:rsidRPr="00274FD5" w:rsidRDefault="00F0192B" w:rsidP="005F6620">
      <w:pPr>
        <w:pStyle w:val="Header"/>
        <w:widowControl w:val="0"/>
        <w:rPr>
          <w:rFonts w:ascii="Verdana" w:hAnsi="Verdana" w:cs="Verdana"/>
          <w:i/>
          <w:iCs/>
          <w:color w:val="000000"/>
          <w:sz w:val="14"/>
          <w:szCs w:val="16"/>
          <w:lang w:val="en-US"/>
        </w:rPr>
      </w:pPr>
    </w:p>
    <w:p w:rsidR="0040260D" w:rsidRPr="0080588B" w:rsidRDefault="005F6620" w:rsidP="0080588B">
      <w:pPr>
        <w:pStyle w:val="Header"/>
        <w:widowControl w:val="0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You can also, for legitimate reasons, oppose the processing of data about you.</w:t>
      </w:r>
    </w:p>
    <w:sectPr w:rsidR="0040260D" w:rsidRPr="0080588B" w:rsidSect="00466F4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73" w:right="873" w:bottom="873" w:left="873" w:header="709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52E" w:rsidRDefault="005B652E" w:rsidP="002047E5">
      <w:pPr>
        <w:spacing w:after="0" w:line="240" w:lineRule="auto"/>
      </w:pPr>
      <w:r>
        <w:separator/>
      </w:r>
    </w:p>
  </w:endnote>
  <w:endnote w:type="continuationSeparator" w:id="0">
    <w:p w:rsidR="005B652E" w:rsidRDefault="005B652E" w:rsidP="0020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04194"/>
      <w:docPartObj>
        <w:docPartGallery w:val="Page Numbers (Bottom of Page)"/>
        <w:docPartUnique/>
      </w:docPartObj>
    </w:sdtPr>
    <w:sdtContent>
      <w:sdt>
        <w:sdtPr>
          <w:id w:val="21704193"/>
          <w:docPartObj>
            <w:docPartGallery w:val="Page Numbers (Top of Page)"/>
            <w:docPartUnique/>
          </w:docPartObj>
        </w:sdtPr>
        <w:sdtContent>
          <w:p w:rsidR="005B652E" w:rsidRDefault="005B65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4FA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4FA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652E" w:rsidRPr="00B51B8D" w:rsidRDefault="005B652E">
    <w:pPr>
      <w:pStyle w:val="Footer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25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B652E" w:rsidRDefault="005B65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652E" w:rsidRPr="00062179" w:rsidRDefault="005B6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52E" w:rsidRDefault="005B652E" w:rsidP="002047E5">
      <w:pPr>
        <w:spacing w:after="0" w:line="240" w:lineRule="auto"/>
      </w:pPr>
      <w:r>
        <w:separator/>
      </w:r>
    </w:p>
  </w:footnote>
  <w:footnote w:type="continuationSeparator" w:id="0">
    <w:p w:rsidR="005B652E" w:rsidRDefault="005B652E" w:rsidP="0020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52E" w:rsidRPr="0040260D" w:rsidRDefault="00374FA4" w:rsidP="0040260D">
    <w:pPr>
      <w:pStyle w:val="Header"/>
      <w:tabs>
        <w:tab w:val="clear" w:pos="4536"/>
        <w:tab w:val="clear" w:pos="9072"/>
      </w:tabs>
      <w:jc w:val="center"/>
      <w:rPr>
        <w:rFonts w:ascii="Arial" w:hAnsi="Arial" w:cs="Arial"/>
        <w:b/>
        <w:color w:val="660066"/>
        <w:sz w:val="18"/>
        <w:szCs w:val="32"/>
        <w:lang w:val="en-US"/>
      </w:rPr>
    </w:pPr>
    <w:r>
      <w:rPr>
        <w:rFonts w:ascii="Arial" w:hAnsi="Arial" w:cs="Arial"/>
        <w:b/>
        <w:noProof/>
        <w:color w:val="660066"/>
        <w:sz w:val="18"/>
        <w:szCs w:val="32"/>
        <w:lang w:val="fr-FR"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-130175</wp:posOffset>
          </wp:positionH>
          <wp:positionV relativeFrom="paragraph">
            <wp:posOffset>-363220</wp:posOffset>
          </wp:positionV>
          <wp:extent cx="839470" cy="1200150"/>
          <wp:effectExtent l="19050" t="0" r="0" b="0"/>
          <wp:wrapTight wrapText="bothSides">
            <wp:wrapPolygon edited="0">
              <wp:start x="-490" y="0"/>
              <wp:lineTo x="-490" y="21257"/>
              <wp:lineTo x="21567" y="21257"/>
              <wp:lineTo x="21567" y="0"/>
              <wp:lineTo x="-490" y="0"/>
            </wp:wrapPolygon>
          </wp:wrapTight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52E">
      <w:rPr>
        <w:rFonts w:ascii="Arial" w:hAnsi="Arial" w:cs="Arial"/>
        <w:b/>
        <w:noProof/>
        <w:color w:val="660066"/>
        <w:sz w:val="18"/>
        <w:szCs w:val="32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5762128</wp:posOffset>
          </wp:positionH>
          <wp:positionV relativeFrom="paragraph">
            <wp:posOffset>-330945</wp:posOffset>
          </wp:positionV>
          <wp:extent cx="839691" cy="954156"/>
          <wp:effectExtent l="19050" t="0" r="0" b="0"/>
          <wp:wrapNone/>
          <wp:docPr id="20" name="Picture 1" descr="Logo_EAPCI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APCI_RV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91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652E" w:rsidRPr="00981292" w:rsidRDefault="005B652E" w:rsidP="0040260D">
    <w:pPr>
      <w:pStyle w:val="Header"/>
      <w:tabs>
        <w:tab w:val="clear" w:pos="4536"/>
        <w:tab w:val="clear" w:pos="9072"/>
      </w:tabs>
      <w:jc w:val="center"/>
      <w:rPr>
        <w:rFonts w:ascii="Arial" w:hAnsi="Arial" w:cs="Arial"/>
        <w:b/>
        <w:color w:val="660066"/>
        <w:sz w:val="32"/>
        <w:szCs w:val="32"/>
        <w:lang w:val="en-US"/>
      </w:rPr>
    </w:pPr>
    <w:r w:rsidRPr="00981292">
      <w:rPr>
        <w:rFonts w:ascii="Arial" w:hAnsi="Arial" w:cs="Arial"/>
        <w:b/>
        <w:color w:val="660066"/>
        <w:sz w:val="32"/>
        <w:szCs w:val="32"/>
        <w:lang w:val="en-US"/>
      </w:rPr>
      <w:t>European Association of</w:t>
    </w:r>
  </w:p>
  <w:p w:rsidR="005B652E" w:rsidRDefault="005B652E" w:rsidP="0040260D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color w:val="660066"/>
        <w:sz w:val="32"/>
        <w:szCs w:val="32"/>
        <w:lang w:val="en-US"/>
      </w:rPr>
    </w:pPr>
    <w:proofErr w:type="spellStart"/>
    <w:r>
      <w:rPr>
        <w:rFonts w:ascii="Arial" w:hAnsi="Arial" w:cs="Arial"/>
        <w:b/>
        <w:color w:val="660066"/>
        <w:sz w:val="32"/>
        <w:szCs w:val="32"/>
        <w:lang w:val="en-US"/>
      </w:rPr>
      <w:t>Percutaneous</w:t>
    </w:r>
    <w:proofErr w:type="spellEnd"/>
    <w:r>
      <w:rPr>
        <w:rFonts w:ascii="Arial" w:hAnsi="Arial" w:cs="Arial"/>
        <w:b/>
        <w:color w:val="660066"/>
        <w:sz w:val="32"/>
        <w:szCs w:val="32"/>
        <w:lang w:val="en-US"/>
      </w:rPr>
      <w:t xml:space="preserve"> </w:t>
    </w:r>
    <w:r w:rsidRPr="00981292">
      <w:rPr>
        <w:rFonts w:ascii="Arial" w:hAnsi="Arial" w:cs="Arial"/>
        <w:b/>
        <w:color w:val="660066"/>
        <w:sz w:val="32"/>
        <w:szCs w:val="32"/>
        <w:lang w:val="en-US"/>
      </w:rPr>
      <w:t xml:space="preserve">Cardiovascular </w:t>
    </w:r>
    <w:r>
      <w:rPr>
        <w:rFonts w:ascii="Arial" w:hAnsi="Arial" w:cs="Arial"/>
        <w:b/>
        <w:color w:val="660066"/>
        <w:sz w:val="32"/>
        <w:szCs w:val="32"/>
        <w:lang w:val="en-US"/>
      </w:rPr>
      <w:t>I</w:t>
    </w:r>
    <w:r w:rsidRPr="00981292">
      <w:rPr>
        <w:rFonts w:ascii="Arial" w:hAnsi="Arial" w:cs="Arial"/>
        <w:b/>
        <w:color w:val="660066"/>
        <w:sz w:val="32"/>
        <w:szCs w:val="32"/>
        <w:lang w:val="en-US"/>
      </w:rPr>
      <w:t>nterventions</w:t>
    </w:r>
  </w:p>
  <w:p w:rsidR="005B652E" w:rsidRPr="0040260D" w:rsidRDefault="005B652E" w:rsidP="0040260D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color w:val="660066"/>
        <w:sz w:val="16"/>
        <w:szCs w:val="32"/>
        <w:lang w:val="en-US"/>
      </w:rPr>
    </w:pPr>
  </w:p>
  <w:p w:rsidR="005B652E" w:rsidRDefault="005B652E" w:rsidP="0040260D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Verdana" w:hAnsi="Verdana"/>
        <w:b/>
        <w:i/>
        <w:color w:val="660066"/>
        <w:szCs w:val="20"/>
        <w:lang w:val="en-US"/>
      </w:rPr>
    </w:pPr>
    <w:r w:rsidRPr="0024035C">
      <w:rPr>
        <w:rFonts w:ascii="Verdana" w:hAnsi="Verdana"/>
        <w:b/>
        <w:i/>
        <w:color w:val="660066"/>
        <w:szCs w:val="20"/>
        <w:lang w:val="en-US"/>
      </w:rPr>
      <w:t xml:space="preserve">INTERVENTIONAL CARDIOLOGY </w:t>
    </w:r>
    <w:r w:rsidR="00374FA4">
      <w:rPr>
        <w:rFonts w:ascii="Verdana" w:hAnsi="Verdana"/>
        <w:b/>
        <w:i/>
        <w:color w:val="660066"/>
        <w:szCs w:val="20"/>
        <w:lang w:val="en-US"/>
      </w:rPr>
      <w:t>EDUCATION AND TRAINING</w:t>
    </w:r>
    <w:r>
      <w:rPr>
        <w:rFonts w:ascii="Verdana" w:hAnsi="Verdana"/>
        <w:b/>
        <w:i/>
        <w:color w:val="660066"/>
        <w:szCs w:val="20"/>
        <w:lang w:val="en-US"/>
      </w:rPr>
      <w:t xml:space="preserve"> GRANT</w:t>
    </w:r>
  </w:p>
  <w:p w:rsidR="005B652E" w:rsidRDefault="005B652E" w:rsidP="00010307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Verdana" w:hAnsi="Verdana"/>
        <w:b/>
        <w:i/>
        <w:color w:val="660066"/>
        <w:szCs w:val="20"/>
        <w:lang w:val="en-US"/>
      </w:rPr>
    </w:pPr>
    <w:proofErr w:type="spellStart"/>
    <w:r>
      <w:rPr>
        <w:rFonts w:ascii="Verdana" w:hAnsi="Verdana"/>
        <w:b/>
        <w:i/>
        <w:color w:val="660066"/>
        <w:szCs w:val="20"/>
        <w:lang w:val="en-US"/>
      </w:rPr>
      <w:t>Programme</w:t>
    </w:r>
    <w:proofErr w:type="spellEnd"/>
    <w:r>
      <w:rPr>
        <w:rFonts w:ascii="Verdana" w:hAnsi="Verdana"/>
        <w:b/>
        <w:i/>
        <w:color w:val="660066"/>
        <w:szCs w:val="20"/>
        <w:lang w:val="en-US"/>
      </w:rPr>
      <w:t xml:space="preserve"> 201</w:t>
    </w:r>
    <w:r w:rsidR="00374FA4">
      <w:rPr>
        <w:rFonts w:ascii="Verdana" w:hAnsi="Verdana"/>
        <w:b/>
        <w:i/>
        <w:color w:val="660066"/>
        <w:szCs w:val="20"/>
        <w:lang w:val="en-US"/>
      </w:rPr>
      <w:t>7-2018</w:t>
    </w:r>
    <w:r>
      <w:rPr>
        <w:rFonts w:ascii="Verdana" w:hAnsi="Verdana"/>
        <w:b/>
        <w:i/>
        <w:color w:val="660066"/>
        <w:szCs w:val="20"/>
        <w:lang w:val="en-US"/>
      </w:rPr>
      <w:t xml:space="preserve"> – Part C</w:t>
    </w:r>
  </w:p>
  <w:p w:rsidR="005B652E" w:rsidRPr="002047E5" w:rsidRDefault="005B652E" w:rsidP="002F5B74">
    <w:pPr>
      <w:pStyle w:val="Header"/>
      <w:tabs>
        <w:tab w:val="clear" w:pos="4536"/>
        <w:tab w:val="clear" w:pos="9072"/>
      </w:tabs>
    </w:pPr>
    <w:r w:rsidRPr="002047E5">
      <w:rPr>
        <w:noProof/>
        <w:lang w:eastAsia="en-GB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52E" w:rsidRPr="0040260D" w:rsidRDefault="005B652E" w:rsidP="002F5B74">
    <w:pPr>
      <w:pStyle w:val="Header"/>
      <w:tabs>
        <w:tab w:val="clear" w:pos="4536"/>
        <w:tab w:val="clear" w:pos="9072"/>
      </w:tabs>
      <w:jc w:val="center"/>
      <w:rPr>
        <w:rFonts w:ascii="Arial" w:hAnsi="Arial" w:cs="Arial"/>
        <w:b/>
        <w:color w:val="660066"/>
        <w:sz w:val="18"/>
        <w:szCs w:val="32"/>
        <w:lang w:val="en-US"/>
      </w:rPr>
    </w:pPr>
    <w:r>
      <w:rPr>
        <w:rFonts w:ascii="Arial" w:hAnsi="Arial" w:cs="Arial"/>
        <w:b/>
        <w:noProof/>
        <w:color w:val="660066"/>
        <w:sz w:val="18"/>
        <w:szCs w:val="32"/>
        <w:lang w:val="fr-FR"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59690</wp:posOffset>
          </wp:positionV>
          <wp:extent cx="842010" cy="956310"/>
          <wp:effectExtent l="19050" t="0" r="0" b="0"/>
          <wp:wrapNone/>
          <wp:docPr id="3" name="Picture 1" descr="Logo_EAPCI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APCI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660066"/>
        <w:sz w:val="18"/>
        <w:szCs w:val="32"/>
        <w:lang w:val="fr-FR"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842010" cy="1201420"/>
          <wp:effectExtent l="19050" t="0" r="0" b="0"/>
          <wp:wrapTight wrapText="bothSides">
            <wp:wrapPolygon edited="0">
              <wp:start x="-489" y="0"/>
              <wp:lineTo x="-489" y="21235"/>
              <wp:lineTo x="21502" y="21235"/>
              <wp:lineTo x="21502" y="0"/>
              <wp:lineTo x="-489" y="0"/>
            </wp:wrapPolygon>
          </wp:wrapTight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1201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652E" w:rsidRPr="00981292" w:rsidRDefault="005B652E" w:rsidP="002F5B74">
    <w:pPr>
      <w:pStyle w:val="Header"/>
      <w:tabs>
        <w:tab w:val="clear" w:pos="4536"/>
        <w:tab w:val="clear" w:pos="9072"/>
      </w:tabs>
      <w:jc w:val="center"/>
      <w:rPr>
        <w:rFonts w:ascii="Arial" w:hAnsi="Arial" w:cs="Arial"/>
        <w:b/>
        <w:color w:val="660066"/>
        <w:sz w:val="32"/>
        <w:szCs w:val="32"/>
        <w:lang w:val="en-US"/>
      </w:rPr>
    </w:pPr>
    <w:r w:rsidRPr="00981292">
      <w:rPr>
        <w:rFonts w:ascii="Arial" w:hAnsi="Arial" w:cs="Arial"/>
        <w:b/>
        <w:color w:val="660066"/>
        <w:sz w:val="32"/>
        <w:szCs w:val="32"/>
        <w:lang w:val="en-US"/>
      </w:rPr>
      <w:t>European Association of</w:t>
    </w:r>
  </w:p>
  <w:p w:rsidR="005B652E" w:rsidRDefault="005B652E" w:rsidP="002F5B74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color w:val="660066"/>
        <w:sz w:val="32"/>
        <w:szCs w:val="32"/>
        <w:lang w:val="en-US"/>
      </w:rPr>
    </w:pPr>
    <w:proofErr w:type="spellStart"/>
    <w:r>
      <w:rPr>
        <w:rFonts w:ascii="Arial" w:hAnsi="Arial" w:cs="Arial"/>
        <w:b/>
        <w:color w:val="660066"/>
        <w:sz w:val="32"/>
        <w:szCs w:val="32"/>
        <w:lang w:val="en-US"/>
      </w:rPr>
      <w:t>Percutaneous</w:t>
    </w:r>
    <w:proofErr w:type="spellEnd"/>
    <w:r>
      <w:rPr>
        <w:rFonts w:ascii="Arial" w:hAnsi="Arial" w:cs="Arial"/>
        <w:b/>
        <w:color w:val="660066"/>
        <w:sz w:val="32"/>
        <w:szCs w:val="32"/>
        <w:lang w:val="en-US"/>
      </w:rPr>
      <w:t xml:space="preserve"> </w:t>
    </w:r>
    <w:r w:rsidRPr="00981292">
      <w:rPr>
        <w:rFonts w:ascii="Arial" w:hAnsi="Arial" w:cs="Arial"/>
        <w:b/>
        <w:color w:val="660066"/>
        <w:sz w:val="32"/>
        <w:szCs w:val="32"/>
        <w:lang w:val="en-US"/>
      </w:rPr>
      <w:t xml:space="preserve">Cardiovascular </w:t>
    </w:r>
    <w:r>
      <w:rPr>
        <w:rFonts w:ascii="Arial" w:hAnsi="Arial" w:cs="Arial"/>
        <w:b/>
        <w:color w:val="660066"/>
        <w:sz w:val="32"/>
        <w:szCs w:val="32"/>
        <w:lang w:val="en-US"/>
      </w:rPr>
      <w:t>I</w:t>
    </w:r>
    <w:r w:rsidRPr="00981292">
      <w:rPr>
        <w:rFonts w:ascii="Arial" w:hAnsi="Arial" w:cs="Arial"/>
        <w:b/>
        <w:color w:val="660066"/>
        <w:sz w:val="32"/>
        <w:szCs w:val="32"/>
        <w:lang w:val="en-US"/>
      </w:rPr>
      <w:t>nterventions</w:t>
    </w:r>
  </w:p>
  <w:p w:rsidR="005B652E" w:rsidRPr="0040260D" w:rsidRDefault="005B652E" w:rsidP="002F5B74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color w:val="660066"/>
        <w:sz w:val="16"/>
        <w:szCs w:val="32"/>
        <w:lang w:val="en-US"/>
      </w:rPr>
    </w:pPr>
  </w:p>
  <w:p w:rsidR="005B652E" w:rsidRDefault="005B652E" w:rsidP="002F5B74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Verdana" w:hAnsi="Verdana"/>
        <w:b/>
        <w:i/>
        <w:color w:val="660066"/>
        <w:szCs w:val="20"/>
        <w:lang w:val="en-US"/>
      </w:rPr>
    </w:pPr>
    <w:r w:rsidRPr="0024035C">
      <w:rPr>
        <w:rFonts w:ascii="Verdana" w:hAnsi="Verdana"/>
        <w:b/>
        <w:i/>
        <w:color w:val="660066"/>
        <w:szCs w:val="20"/>
        <w:lang w:val="en-US"/>
      </w:rPr>
      <w:t xml:space="preserve">INTERVENTIONAL CARDIOLOGY </w:t>
    </w:r>
    <w:r>
      <w:rPr>
        <w:rFonts w:ascii="Verdana" w:hAnsi="Verdana"/>
        <w:b/>
        <w:i/>
        <w:color w:val="660066"/>
        <w:szCs w:val="20"/>
        <w:lang w:val="en-US"/>
      </w:rPr>
      <w:t>RESEARCH GRANT</w:t>
    </w:r>
  </w:p>
  <w:p w:rsidR="005B652E" w:rsidRDefault="005B652E" w:rsidP="002F5B74">
    <w:pPr>
      <w:pStyle w:val="Header"/>
      <w:tabs>
        <w:tab w:val="clear" w:pos="4536"/>
        <w:tab w:val="clear" w:pos="9072"/>
      </w:tabs>
      <w:spacing w:line="276" w:lineRule="auto"/>
      <w:jc w:val="center"/>
      <w:rPr>
        <w:rFonts w:ascii="Verdana" w:hAnsi="Verdana"/>
        <w:b/>
        <w:i/>
        <w:color w:val="660066"/>
        <w:szCs w:val="20"/>
        <w:lang w:val="en-US"/>
      </w:rPr>
    </w:pPr>
    <w:r>
      <w:rPr>
        <w:rFonts w:ascii="Verdana" w:hAnsi="Verdana"/>
        <w:b/>
        <w:i/>
        <w:color w:val="660066"/>
        <w:szCs w:val="20"/>
        <w:lang w:val="en-US"/>
      </w:rPr>
      <w:t>Programme 2015 – Part C</w:t>
    </w:r>
  </w:p>
  <w:p w:rsidR="005B652E" w:rsidRDefault="005B652E" w:rsidP="002F5B74">
    <w:pPr>
      <w:pStyle w:val="Header"/>
      <w:tabs>
        <w:tab w:val="clear" w:pos="4536"/>
        <w:tab w:val="clear" w:pos="9072"/>
      </w:tabs>
      <w:rPr>
        <w:rFonts w:ascii="Verdana" w:hAnsi="Verdana"/>
        <w:b/>
        <w:i/>
        <w:color w:val="660066"/>
        <w:szCs w:val="20"/>
        <w:lang w:val="en-US"/>
      </w:rPr>
    </w:pPr>
  </w:p>
  <w:p w:rsidR="005B652E" w:rsidRPr="002F5B74" w:rsidRDefault="005B652E" w:rsidP="002F5B74">
    <w:pPr>
      <w:pStyle w:val="Header"/>
      <w:tabs>
        <w:tab w:val="clear" w:pos="4536"/>
        <w:tab w:val="clear" w:pos="9072"/>
        <w:tab w:val="right" w:leader="dot" w:pos="9923"/>
      </w:tabs>
      <w:ind w:firstLine="2977"/>
      <w:rPr>
        <w:rFonts w:ascii="Verdana" w:hAnsi="Verdana"/>
        <w:color w:val="404040" w:themeColor="text1" w:themeTint="BF"/>
        <w:sz w:val="16"/>
        <w:szCs w:val="20"/>
        <w:lang w:val="en-US"/>
      </w:rPr>
    </w:pPr>
    <w:r w:rsidRPr="002F5B74">
      <w:rPr>
        <w:rFonts w:ascii="Verdana" w:hAnsi="Verdana"/>
        <w:color w:val="404040" w:themeColor="text1" w:themeTint="BF"/>
        <w:sz w:val="16"/>
        <w:szCs w:val="20"/>
        <w:lang w:val="en-US"/>
      </w:rPr>
      <w:t>Internal reference (to be filled in by the EAPCI Office only):</w:t>
    </w:r>
    <w:r w:rsidRPr="002F5B74">
      <w:rPr>
        <w:rFonts w:ascii="Verdana" w:hAnsi="Verdana"/>
        <w:color w:val="404040" w:themeColor="text1" w:themeTint="BF"/>
        <w:sz w:val="16"/>
        <w:szCs w:val="20"/>
        <w:lang w:val="en-US"/>
      </w:rPr>
      <w:tab/>
    </w:r>
  </w:p>
  <w:p w:rsidR="005B652E" w:rsidRPr="002F5B74" w:rsidRDefault="005B652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794"/>
    <w:multiLevelType w:val="hybridMultilevel"/>
    <w:tmpl w:val="13FC293E"/>
    <w:lvl w:ilvl="0" w:tplc="B5C0272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40FC2"/>
    <w:multiLevelType w:val="hybridMultilevel"/>
    <w:tmpl w:val="06FEB868"/>
    <w:lvl w:ilvl="0" w:tplc="3CB6A27C">
      <w:start w:val="20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A3A2E"/>
    <w:multiLevelType w:val="hybridMultilevel"/>
    <w:tmpl w:val="5C64C2F2"/>
    <w:lvl w:ilvl="0" w:tplc="03F4E7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B701B"/>
    <w:multiLevelType w:val="hybridMultilevel"/>
    <w:tmpl w:val="B3AAEFEE"/>
    <w:lvl w:ilvl="0" w:tplc="2D207F1C">
      <w:start w:val="20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2047E5"/>
    <w:rsid w:val="00000EF7"/>
    <w:rsid w:val="00010307"/>
    <w:rsid w:val="000410CD"/>
    <w:rsid w:val="00062179"/>
    <w:rsid w:val="000711D9"/>
    <w:rsid w:val="000F6A7B"/>
    <w:rsid w:val="00116767"/>
    <w:rsid w:val="001B4349"/>
    <w:rsid w:val="001D432B"/>
    <w:rsid w:val="002047E5"/>
    <w:rsid w:val="0021107F"/>
    <w:rsid w:val="002334E0"/>
    <w:rsid w:val="00274FD5"/>
    <w:rsid w:val="00275061"/>
    <w:rsid w:val="002C7D30"/>
    <w:rsid w:val="002F5B74"/>
    <w:rsid w:val="00305ED1"/>
    <w:rsid w:val="00344829"/>
    <w:rsid w:val="00355640"/>
    <w:rsid w:val="00374FA4"/>
    <w:rsid w:val="00381458"/>
    <w:rsid w:val="0038248A"/>
    <w:rsid w:val="00382E40"/>
    <w:rsid w:val="003A6520"/>
    <w:rsid w:val="003D4CFA"/>
    <w:rsid w:val="003F492D"/>
    <w:rsid w:val="0040260D"/>
    <w:rsid w:val="00415DD4"/>
    <w:rsid w:val="004376F6"/>
    <w:rsid w:val="00466F4C"/>
    <w:rsid w:val="004C0858"/>
    <w:rsid w:val="004D2116"/>
    <w:rsid w:val="005B652E"/>
    <w:rsid w:val="005F6620"/>
    <w:rsid w:val="00634A22"/>
    <w:rsid w:val="006D0CE7"/>
    <w:rsid w:val="006D397B"/>
    <w:rsid w:val="00735791"/>
    <w:rsid w:val="00781334"/>
    <w:rsid w:val="007838CB"/>
    <w:rsid w:val="0080588B"/>
    <w:rsid w:val="008C25FF"/>
    <w:rsid w:val="008C6C12"/>
    <w:rsid w:val="009B4202"/>
    <w:rsid w:val="009D783C"/>
    <w:rsid w:val="009E7162"/>
    <w:rsid w:val="00A36C19"/>
    <w:rsid w:val="00A72E2C"/>
    <w:rsid w:val="00AF5C8E"/>
    <w:rsid w:val="00B5163C"/>
    <w:rsid w:val="00B51B8D"/>
    <w:rsid w:val="00C86C19"/>
    <w:rsid w:val="00CF37AD"/>
    <w:rsid w:val="00DB47B3"/>
    <w:rsid w:val="00E060A1"/>
    <w:rsid w:val="00E4116C"/>
    <w:rsid w:val="00E67E60"/>
    <w:rsid w:val="00E9613C"/>
    <w:rsid w:val="00F0192B"/>
    <w:rsid w:val="00F34580"/>
    <w:rsid w:val="00FC1B7A"/>
    <w:rsid w:val="00FD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7E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47E5"/>
  </w:style>
  <w:style w:type="paragraph" w:styleId="Footer">
    <w:name w:val="footer"/>
    <w:basedOn w:val="Normal"/>
    <w:link w:val="FooterChar"/>
    <w:uiPriority w:val="99"/>
    <w:unhideWhenUsed/>
    <w:rsid w:val="002047E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7E5"/>
  </w:style>
  <w:style w:type="paragraph" w:styleId="BalloonText">
    <w:name w:val="Balloon Text"/>
    <w:basedOn w:val="Normal"/>
    <w:link w:val="BalloonTextChar"/>
    <w:uiPriority w:val="99"/>
    <w:semiHidden/>
    <w:unhideWhenUsed/>
    <w:rsid w:val="002047E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E5"/>
    <w:rPr>
      <w:rFonts w:ascii="Tahoma" w:hAnsi="Tahoma" w:cs="Tahoma"/>
      <w:sz w:val="16"/>
      <w:szCs w:val="16"/>
    </w:rPr>
  </w:style>
  <w:style w:type="character" w:styleId="Hyperlink">
    <w:name w:val="Hyperlink"/>
    <w:rsid w:val="002047E5"/>
    <w:rPr>
      <w:color w:val="0000FF"/>
      <w:u w:val="single"/>
    </w:rPr>
  </w:style>
  <w:style w:type="table" w:styleId="TableGrid">
    <w:name w:val="Table Grid"/>
    <w:basedOn w:val="TableNormal"/>
    <w:uiPriority w:val="59"/>
    <w:rsid w:val="00204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7E5"/>
    <w:pPr>
      <w:ind w:left="720"/>
      <w:contextualSpacing/>
    </w:pPr>
  </w:style>
  <w:style w:type="paragraph" w:customStyle="1" w:styleId="Default">
    <w:name w:val="Default"/>
    <w:rsid w:val="004026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maud_baleziaux</dc:creator>
  <cp:lastModifiedBy>Laurence Fani</cp:lastModifiedBy>
  <cp:revision>3</cp:revision>
  <dcterms:created xsi:type="dcterms:W3CDTF">2016-10-10T12:41:00Z</dcterms:created>
  <dcterms:modified xsi:type="dcterms:W3CDTF">2016-10-10T12:53:00Z</dcterms:modified>
</cp:coreProperties>
</file>